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0"/>
          <w:szCs w:val="30"/>
        </w:rPr>
      </w:pPr>
      <w:r w:rsidRPr="00752ADD">
        <w:rPr>
          <w:rStyle w:val="Strong"/>
          <w:color w:val="000000"/>
          <w:sz w:val="30"/>
          <w:szCs w:val="30"/>
          <w:bdr w:val="none" w:sz="0" w:space="0" w:color="auto" w:frame="1"/>
        </w:rPr>
        <w:t>ĐỀ CƯƠNG MÔN THI TUYỂN SINH CAO HỌC</w:t>
      </w:r>
    </w:p>
    <w:p w:rsid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rStyle w:val="Strong"/>
          <w:color w:val="000000"/>
          <w:sz w:val="30"/>
          <w:szCs w:val="30"/>
          <w:bdr w:val="none" w:sz="0" w:space="0" w:color="auto" w:frame="1"/>
        </w:rPr>
      </w:pPr>
      <w:r w:rsidRPr="00752ADD">
        <w:rPr>
          <w:rStyle w:val="Strong"/>
          <w:color w:val="000000"/>
          <w:sz w:val="30"/>
          <w:szCs w:val="30"/>
          <w:bdr w:val="none" w:sz="0" w:space="0" w:color="auto" w:frame="1"/>
        </w:rPr>
        <w:t>MÔN: LỊCH SỬ THẾ GIỚI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0"/>
          <w:szCs w:val="30"/>
        </w:rPr>
      </w:pP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rStyle w:val="Strong"/>
          <w:color w:val="000000"/>
          <w:bdr w:val="none" w:sz="0" w:space="0" w:color="auto" w:frame="1"/>
        </w:rPr>
        <w:t>A. MỤC ĐÍCH, YÊU CẦU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1.</w:t>
      </w: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Mục đích: Đảm bảo trình độ kiến thức của thí sinh có thể học tập và nghiên cứu các chuyên ngành của khoa học Lịch sử ở bậc Thạc sĩ.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</w:t>
      </w: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Yêu cầu: Nắm vững lịch sử Thế giới từ thời cổ đại đến năm 2000, tập trung vào những nội dung cơ bản nhất.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rStyle w:val="Strong"/>
          <w:color w:val="000000"/>
          <w:bdr w:val="none" w:sz="0" w:space="0" w:color="auto" w:frame="1"/>
        </w:rPr>
        <w:t>B. NỘI DUNG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rStyle w:val="Strong"/>
          <w:color w:val="000000"/>
          <w:bdr w:val="none" w:sz="0" w:space="0" w:color="auto" w:frame="1"/>
        </w:rPr>
        <w:t>PHẦN 1. Lịch sử thế giới cổ trung đại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1.1.</w:t>
      </w: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Thời kỳ cổ đại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1.1.1.</w:t>
      </w: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Ấn Độ cổ đại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1.1.2.</w:t>
      </w: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Hy Lạp cổ đại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1.2.</w:t>
      </w: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Thời kỳ trung đại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1.2.1.</w:t>
      </w: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Phát kiến địa lý ở Tây Âu trung đại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rStyle w:val="Strong"/>
          <w:color w:val="000000"/>
          <w:bdr w:val="none" w:sz="0" w:space="0" w:color="auto" w:frame="1"/>
        </w:rPr>
        <w:t>PHẦN 2. Lịch sử thế giới cận đại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2.1.Các cuộc cách mạng tư sản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2.1.1.Cách mạng tư sản Anh giữa thế kỷ XVII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2.1.2.Cách mạng tư sản Pháp cuối thế kỷ XVIII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2.2.Cách mạng công nghiệp ở Anh thế kỷ XVIII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2.2.1.Thành tựu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2.2.2. Ý nghĩa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2.3.Sự ra đời của Chủ nghĩa cộng sản khoa học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2.3.1.  Tuyên ngôn của Đảng cộng sản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2.3.2. Ý nghĩa</w:t>
      </w:r>
      <w:bookmarkStart w:id="0" w:name="_GoBack"/>
      <w:bookmarkEnd w:id="0"/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rStyle w:val="Strong"/>
          <w:color w:val="000000"/>
          <w:bdr w:val="none" w:sz="0" w:space="0" w:color="auto" w:frame="1"/>
        </w:rPr>
        <w:t>PHẦN 3:  Lịch sử thế giới hiện đại (1917-1945)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3.1. Cách mạng tháng Mười Nga 1917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3.1.1. Tiền đề của cách mạng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3.1.2. Hai giai đoạn phát triển của cách mạng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3.1.3.Ý nghĩa  của cách mạng và bài học kinh nghiệm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3.2. Một số nước tư bản chủ nghĩa chủ yếu giữa hai cuộc chiến tranh thế giới (1918 – 1939)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3.2.1. Nước Đức (1929- 1939)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3.2.2. Nước Mỹ (1929- 1939)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rStyle w:val="Strong"/>
          <w:color w:val="000000"/>
          <w:bdr w:val="none" w:sz="0" w:space="0" w:color="auto" w:frame="1"/>
        </w:rPr>
        <w:t>PHẦN 4:  Lịch sử thế giới hiện đại (1945-2000)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4.1  Chủ nghĩa xã hội hiện thực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4.1.1. Liên xô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4.1.2. Các nước Đông Âu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4.2. Phong trào giải phóng dân tộc ở Đông Nam Á sau Chiến tranh thế giới thứ hai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4.2.1. Tiến trình phát triển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4.2.2.Ý nghĩa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4.3. Sự hình thành trật tự thế giới sau Chiến tranh thế giới thứ hai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4.3.1. Hội nghị Yalta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4.3.2. Hội nghị Potsdam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rStyle w:val="Strong"/>
          <w:color w:val="000000"/>
          <w:bdr w:val="none" w:sz="0" w:space="0" w:color="auto" w:frame="1"/>
        </w:rPr>
        <w:t>C. TÀI LIỆU HỌC TẬP CHÍNH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1. Đặng Văn Chương (chủ biên, 2014), Lịch sử thế giới cổ trung đại, Nxb. Đại Học Huế, Huế.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  <w:bdr w:val="none" w:sz="0" w:space="0" w:color="auto" w:frame="1"/>
        </w:rPr>
        <w:t xml:space="preserve"> </w:t>
      </w:r>
      <w:r w:rsidRPr="00752ADD">
        <w:rPr>
          <w:color w:val="000000"/>
        </w:rPr>
        <w:t>2. Vũ Dương Ninh, Nguyễn Văn Hồng (1998), Lịch sử thế giới cận đại, Nxb Giáo dục, Hà Nội.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3. Lê Văn Anh (chủ biên, 2013), Lịch sử thế giới hiện đại, Nxb.Đại Học Huế, Huế.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rStyle w:val="Strong"/>
          <w:color w:val="000000"/>
          <w:bdr w:val="none" w:sz="0" w:space="0" w:color="auto" w:frame="1"/>
        </w:rPr>
        <w:lastRenderedPageBreak/>
        <w:t>D. ĐỀ THI TƯƠNG ỨNG VỚI ĐỀ CƯƠNG NÀY CÓ 3 CÂU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Câu 1 (2,5 điểm): Ứng với phần 1 trong đề cương.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Câu 2 (2,5 điểm): Ứng với phần 2 trong đề cương.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Câu 3 (2,5 điểm): Ứng với phần 3 trong đề cương.</w:t>
      </w:r>
    </w:p>
    <w:p w:rsidR="00752ADD" w:rsidRPr="00752ADD" w:rsidRDefault="00752ADD" w:rsidP="00752AD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52ADD">
        <w:rPr>
          <w:color w:val="000000"/>
        </w:rPr>
        <w:t>Câu 4 (2,5 điểm): Ứng với phần 4 trong đề cương.</w:t>
      </w:r>
    </w:p>
    <w:p w:rsidR="00B0624E" w:rsidRPr="00752ADD" w:rsidRDefault="00B0624E" w:rsidP="00752A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0624E" w:rsidRPr="00752ADD" w:rsidSect="00225528"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28"/>
    <w:rsid w:val="000F48CA"/>
    <w:rsid w:val="00157824"/>
    <w:rsid w:val="00225528"/>
    <w:rsid w:val="00630082"/>
    <w:rsid w:val="00752ADD"/>
    <w:rsid w:val="008417D5"/>
    <w:rsid w:val="008E006F"/>
    <w:rsid w:val="00B0624E"/>
    <w:rsid w:val="00F1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link w:val="Heading9Char"/>
    <w:uiPriority w:val="9"/>
    <w:qFormat/>
    <w:rsid w:val="00F10D82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2552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4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10D82"/>
    <w:rPr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0F48C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F48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link w:val="Heading9Char"/>
    <w:uiPriority w:val="9"/>
    <w:qFormat/>
    <w:rsid w:val="00F10D82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2552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4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10D82"/>
    <w:rPr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0F48C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F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2019-02-21T02:11:00Z</dcterms:created>
  <dcterms:modified xsi:type="dcterms:W3CDTF">2019-02-21T02:11:00Z</dcterms:modified>
</cp:coreProperties>
</file>